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left="5527.559055118109" w:firstLine="0"/>
        <w:rPr/>
      </w:pPr>
      <w:r w:rsidDel="00000000" w:rsidR="00000000" w:rsidRPr="00000000">
        <w:rPr>
          <w:rtl w:val="0"/>
        </w:rPr>
        <w:t xml:space="preserve">Spett.le</w:t>
      </w:r>
    </w:p>
    <w:p w:rsidR="00000000" w:rsidDel="00000000" w:rsidP="00000000" w:rsidRDefault="00000000" w:rsidRPr="00000000" w14:paraId="00000002">
      <w:pPr>
        <w:spacing w:line="240" w:lineRule="auto"/>
        <w:ind w:left="5527.559055118109" w:firstLine="0"/>
        <w:rPr/>
      </w:pPr>
      <w:r w:rsidDel="00000000" w:rsidR="00000000" w:rsidRPr="00000000">
        <w:rPr>
          <w:rtl w:val="0"/>
        </w:rPr>
        <w:t xml:space="preserve">Agenzia Regionale per la prevenzione, l’ambiente e l'energia</w:t>
      </w:r>
    </w:p>
    <w:p w:rsidR="00000000" w:rsidDel="00000000" w:rsidP="00000000" w:rsidRDefault="00000000" w:rsidRPr="00000000" w14:paraId="00000003">
      <w:pPr>
        <w:spacing w:line="240" w:lineRule="auto"/>
        <w:ind w:left="5527.559055118109" w:firstLine="0"/>
        <w:rPr/>
      </w:pPr>
      <w:r w:rsidDel="00000000" w:rsidR="00000000" w:rsidRPr="00000000">
        <w:rPr>
          <w:rtl w:val="0"/>
        </w:rPr>
        <w:t xml:space="preserve">dell'Emilia-Romagna</w:t>
      </w:r>
    </w:p>
    <w:p w:rsidR="00000000" w:rsidDel="00000000" w:rsidP="00000000" w:rsidRDefault="00000000" w:rsidRPr="00000000" w14:paraId="00000004">
      <w:pPr>
        <w:spacing w:line="240" w:lineRule="auto"/>
        <w:ind w:left="5527.559055118109" w:firstLine="0"/>
        <w:rPr/>
      </w:pPr>
      <w:r w:rsidDel="00000000" w:rsidR="00000000" w:rsidRPr="00000000">
        <w:rPr>
          <w:rtl w:val="0"/>
        </w:rPr>
        <w:t xml:space="preserve">Via Po, 5 - 40139 Bologna</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jc w:val="center"/>
        <w:rPr>
          <w:b w:val="1"/>
        </w:rPr>
      </w:pPr>
      <w:r w:rsidDel="00000000" w:rsidR="00000000" w:rsidRPr="00000000">
        <w:rPr>
          <w:b w:val="1"/>
          <w:rtl w:val="0"/>
        </w:rPr>
        <w:t xml:space="preserve">Domanda per la partecipazione alla procedura aperta per  l’affidamento dei servizi di manutenzione e gestione delle apparecchiature per analisi ambientali a marchio Agilent in dotazione nei laboratori Arpae.</w:t>
      </w:r>
    </w:p>
    <w:p w:rsidR="00000000" w:rsidDel="00000000" w:rsidP="00000000" w:rsidRDefault="00000000" w:rsidRPr="00000000" w14:paraId="00000007">
      <w:pPr>
        <w:jc w:val="center"/>
        <w:rPr>
          <w:b w:val="1"/>
        </w:rPr>
      </w:pPr>
      <w:r w:rsidDel="00000000" w:rsidR="00000000" w:rsidRPr="00000000">
        <w:rPr>
          <w:b w:val="1"/>
          <w:rtl w:val="0"/>
        </w:rPr>
        <w:t xml:space="preserve">CIG 8749156FEB</w:t>
      </w:r>
    </w:p>
    <w:p w:rsidR="00000000" w:rsidDel="00000000" w:rsidP="00000000" w:rsidRDefault="00000000" w:rsidRPr="00000000" w14:paraId="00000008">
      <w:pPr>
        <w:jc w:val="both"/>
        <w:rPr/>
      </w:pPr>
      <w:r w:rsidDel="00000000" w:rsidR="00000000" w:rsidRPr="00000000">
        <w:rPr>
          <w:b w:val="1"/>
          <w:rtl w:val="0"/>
        </w:rPr>
        <w:br w:type="textWrapping"/>
      </w:r>
      <w:r w:rsidDel="00000000" w:rsidR="00000000" w:rsidRPr="00000000">
        <w:rPr>
          <w:rtl w:val="0"/>
        </w:rPr>
        <w:t xml:space="preserve">Il sottoscritto ____________________, nato a _________________ il _________, domiciliato per la carica presso la sede legale sotto indicata, nella qualità di legale rappresentante della ________________________________, come risulta da poteri conferiti (CCIAA o procura allegata) con sede in ___________________, Via</w:t>
      </w:r>
    </w:p>
    <w:p w:rsidR="00000000" w:rsidDel="00000000" w:rsidP="00000000" w:rsidRDefault="00000000" w:rsidRPr="00000000" w14:paraId="00000009">
      <w:pPr>
        <w:jc w:val="both"/>
        <w:rPr/>
      </w:pPr>
      <w:r w:rsidDel="00000000" w:rsidR="00000000" w:rsidRPr="00000000">
        <w:rPr>
          <w:rtl w:val="0"/>
        </w:rPr>
        <w:t xml:space="preserve">_____________________codice fiscale n. _____________________e partita IVA n. ________________ di seguito denominata “Impresa”, ai fini della partecipazione alla gara relativa all'affidamento, dei servizi di manutenzione e gestione delle apparecchiature per analisi ambientali a marchio Agilent in dotazione nei laboratori Arpae dichiara di partecipare alla procedura come:</w:t>
      </w:r>
    </w:p>
    <w:p w:rsidR="00000000" w:rsidDel="00000000" w:rsidP="00000000" w:rsidRDefault="00000000" w:rsidRPr="00000000" w14:paraId="0000000A">
      <w:pPr>
        <w:rPr/>
      </w:pPr>
      <w:r w:rsidDel="00000000" w:rsidR="00000000" w:rsidRPr="00000000">
        <w:rPr>
          <w:rtl w:val="0"/>
        </w:rPr>
        <w:t xml:space="preserve">(barrare l’opzione interessata)</w:t>
      </w:r>
    </w:p>
    <w:p w:rsidR="00000000" w:rsidDel="00000000" w:rsidP="00000000" w:rsidRDefault="00000000" w:rsidRPr="00000000" w14:paraId="0000000B">
      <w:pPr>
        <w:numPr>
          <w:ilvl w:val="0"/>
          <w:numId w:val="2"/>
        </w:numPr>
        <w:ind w:left="720" w:hanging="360"/>
        <w:rPr>
          <w:u w:val="none"/>
        </w:rPr>
      </w:pPr>
      <w:r w:rsidDel="00000000" w:rsidR="00000000" w:rsidRPr="00000000">
        <w:rPr>
          <w:rtl w:val="0"/>
        </w:rPr>
        <w:t xml:space="preserve">Impresa Singola</w:t>
      </w:r>
    </w:p>
    <w:p w:rsidR="00000000" w:rsidDel="00000000" w:rsidP="00000000" w:rsidRDefault="00000000" w:rsidRPr="00000000" w14:paraId="0000000C">
      <w:pPr>
        <w:numPr>
          <w:ilvl w:val="0"/>
          <w:numId w:val="2"/>
        </w:numPr>
        <w:ind w:left="720" w:hanging="360"/>
        <w:rPr>
          <w:u w:val="none"/>
        </w:rPr>
      </w:pPr>
      <w:r w:rsidDel="00000000" w:rsidR="00000000" w:rsidRPr="00000000">
        <w:rPr>
          <w:rtl w:val="0"/>
        </w:rPr>
        <w:t xml:space="preserve">Raggruppamento Temporaneo d’Imprese in qualità di Mandataria</w:t>
      </w:r>
    </w:p>
    <w:p w:rsidR="00000000" w:rsidDel="00000000" w:rsidP="00000000" w:rsidRDefault="00000000" w:rsidRPr="00000000" w14:paraId="0000000D">
      <w:pPr>
        <w:numPr>
          <w:ilvl w:val="0"/>
          <w:numId w:val="2"/>
        </w:numPr>
        <w:ind w:left="720" w:hanging="360"/>
        <w:rPr>
          <w:u w:val="none"/>
        </w:rPr>
      </w:pPr>
      <w:r w:rsidDel="00000000" w:rsidR="00000000" w:rsidRPr="00000000">
        <w:rPr>
          <w:rtl w:val="0"/>
        </w:rPr>
        <w:t xml:space="preserve">Mandante</w:t>
      </w:r>
    </w:p>
    <w:p w:rsidR="00000000" w:rsidDel="00000000" w:rsidP="00000000" w:rsidRDefault="00000000" w:rsidRPr="00000000" w14:paraId="0000000E">
      <w:pPr>
        <w:numPr>
          <w:ilvl w:val="0"/>
          <w:numId w:val="2"/>
        </w:numPr>
        <w:ind w:left="720" w:hanging="360"/>
        <w:rPr>
          <w:u w:val="none"/>
        </w:rPr>
      </w:pPr>
      <w:r w:rsidDel="00000000" w:rsidR="00000000" w:rsidRPr="00000000">
        <w:rPr>
          <w:rtl w:val="0"/>
        </w:rPr>
        <w:t xml:space="preserve">Consorzio Ruolo</w:t>
      </w:r>
    </w:p>
    <w:p w:rsidR="00000000" w:rsidDel="00000000" w:rsidP="00000000" w:rsidRDefault="00000000" w:rsidRPr="00000000" w14:paraId="0000000F">
      <w:pPr>
        <w:numPr>
          <w:ilvl w:val="0"/>
          <w:numId w:val="2"/>
        </w:numPr>
        <w:ind w:left="720" w:hanging="360"/>
        <w:rPr>
          <w:u w:val="none"/>
        </w:rPr>
      </w:pPr>
      <w:r w:rsidDel="00000000" w:rsidR="00000000" w:rsidRPr="00000000">
        <w:rPr>
          <w:rtl w:val="0"/>
        </w:rPr>
        <w:t xml:space="preserve">GEIE Ruolo</w:t>
      </w:r>
    </w:p>
    <w:p w:rsidR="00000000" w:rsidDel="00000000" w:rsidP="00000000" w:rsidRDefault="00000000" w:rsidRPr="00000000" w14:paraId="00000010">
      <w:pPr>
        <w:numPr>
          <w:ilvl w:val="0"/>
          <w:numId w:val="2"/>
        </w:numPr>
        <w:ind w:left="720" w:hanging="360"/>
        <w:rPr>
          <w:u w:val="none"/>
        </w:rPr>
      </w:pPr>
      <w:r w:rsidDel="00000000" w:rsidR="00000000" w:rsidRPr="00000000">
        <w:rPr>
          <w:rtl w:val="0"/>
        </w:rPr>
        <w:t xml:space="preserve">Rete d'Impresa Ruolo</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jc w:val="center"/>
        <w:rPr/>
      </w:pPr>
      <w:r w:rsidDel="00000000" w:rsidR="00000000" w:rsidRPr="00000000">
        <w:rPr>
          <w:rtl w:val="0"/>
        </w:rPr>
        <w:t xml:space="preserve">DICHIARA</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numPr>
          <w:ilvl w:val="0"/>
          <w:numId w:val="1"/>
        </w:numPr>
        <w:ind w:left="283.46456692913375" w:hanging="283.46456692913375"/>
        <w:jc w:val="both"/>
        <w:rPr>
          <w:u w:val="none"/>
        </w:rPr>
      </w:pPr>
      <w:r w:rsidDel="00000000" w:rsidR="00000000" w:rsidRPr="00000000">
        <w:rPr>
          <w:rtl w:val="0"/>
        </w:rPr>
        <w:t xml:space="preserve">di aver preso piena conoscenza e di accettare incondizionatamente tutte le clausole riportate nel Bando di gara, nel disciplinare di gara e relativi allegati e assumerne di conseguenza tutti gli oneri;</w:t>
      </w:r>
    </w:p>
    <w:p w:rsidR="00000000" w:rsidDel="00000000" w:rsidP="00000000" w:rsidRDefault="00000000" w:rsidRPr="00000000" w14:paraId="00000015">
      <w:pPr>
        <w:numPr>
          <w:ilvl w:val="0"/>
          <w:numId w:val="1"/>
        </w:numPr>
        <w:ind w:left="283.46456692913375" w:hanging="283.46456692913375"/>
        <w:jc w:val="both"/>
        <w:rPr>
          <w:u w:val="none"/>
        </w:rPr>
      </w:pPr>
      <w:r w:rsidDel="00000000" w:rsidR="00000000" w:rsidRPr="00000000">
        <w:rPr>
          <w:rtl w:val="0"/>
        </w:rPr>
        <w:t xml:space="preserve">di aver compilato il DGUE che, unitamente alle ulteriori dichiarazioni che si rendono, costituisce contenuto della documentazione amministrativa;</w:t>
      </w:r>
    </w:p>
    <w:p w:rsidR="00000000" w:rsidDel="00000000" w:rsidP="00000000" w:rsidRDefault="00000000" w:rsidRPr="00000000" w14:paraId="00000016">
      <w:pPr>
        <w:numPr>
          <w:ilvl w:val="0"/>
          <w:numId w:val="1"/>
        </w:numPr>
        <w:ind w:left="283.46456692913375" w:hanging="283.46456692913375"/>
        <w:jc w:val="both"/>
        <w:rPr>
          <w:u w:val="none"/>
        </w:rPr>
      </w:pPr>
      <w:r w:rsidDel="00000000" w:rsidR="00000000" w:rsidRPr="00000000">
        <w:rPr>
          <w:rtl w:val="0"/>
        </w:rPr>
        <w:t xml:space="preserve">di mantenere valida l'offerta per un tempo non inferiore a 180 giorni dal termine fissato per la presentazione dell'offerta;</w:t>
      </w:r>
    </w:p>
    <w:p w:rsidR="00000000" w:rsidDel="00000000" w:rsidP="00000000" w:rsidRDefault="00000000" w:rsidRPr="00000000" w14:paraId="00000017">
      <w:pPr>
        <w:numPr>
          <w:ilvl w:val="0"/>
          <w:numId w:val="1"/>
        </w:numPr>
        <w:ind w:left="283.46456692913375" w:hanging="283.46456692913375"/>
        <w:jc w:val="both"/>
        <w:rPr>
          <w:u w:val="none"/>
        </w:rPr>
      </w:pPr>
      <w:r w:rsidDel="00000000" w:rsidR="00000000" w:rsidRPr="00000000">
        <w:rPr>
          <w:rtl w:val="0"/>
        </w:rPr>
        <w:t xml:space="preserve">che quest'impresa ha ottenuto il PASSOE, secondo le indicazioni presenti sul sito </w:t>
      </w:r>
      <w:hyperlink r:id="rId6">
        <w:r w:rsidDel="00000000" w:rsidR="00000000" w:rsidRPr="00000000">
          <w:rPr>
            <w:color w:val="1155cc"/>
            <w:u w:val="single"/>
            <w:rtl w:val="0"/>
          </w:rPr>
          <w:t xml:space="preserve">www.anticorruzione.it</w:t>
        </w:r>
      </w:hyperlink>
      <w:r w:rsidDel="00000000" w:rsidR="00000000" w:rsidRPr="00000000">
        <w:rPr>
          <w:rtl w:val="0"/>
        </w:rPr>
        <w:t xml:space="preserve"> che allega alla presente dichiarazione;</w:t>
      </w:r>
    </w:p>
    <w:p w:rsidR="00000000" w:rsidDel="00000000" w:rsidP="00000000" w:rsidRDefault="00000000" w:rsidRPr="00000000" w14:paraId="00000018">
      <w:pPr>
        <w:numPr>
          <w:ilvl w:val="0"/>
          <w:numId w:val="1"/>
        </w:numPr>
        <w:ind w:left="283.46456692913375" w:hanging="283.46456692913375"/>
        <w:jc w:val="both"/>
        <w:rPr>
          <w:u w:val="none"/>
        </w:rPr>
      </w:pPr>
      <w:r w:rsidDel="00000000" w:rsidR="00000000" w:rsidRPr="00000000">
        <w:rPr>
          <w:rtl w:val="0"/>
        </w:rPr>
        <w:t xml:space="preserve">che quest’impresa ha provveduto al versamento del contributo all’ANAC come risulta dalla ricevuta che si allega alla documentazione amministrativa . </w:t>
      </w:r>
    </w:p>
    <w:p w:rsidR="00000000" w:rsidDel="00000000" w:rsidP="00000000" w:rsidRDefault="00000000" w:rsidRPr="00000000" w14:paraId="00000019">
      <w:pPr>
        <w:jc w:val="both"/>
        <w:rPr/>
      </w:pPr>
      <w:r w:rsidDel="00000000" w:rsidR="00000000" w:rsidRPr="00000000">
        <w:rPr>
          <w:rtl w:val="0"/>
        </w:rPr>
        <w:t xml:space="preserve">Ai sensi e per gli effetti degli artt. 38, 46, 47 e 76 D.P.R. 445/2000, consapevole della responsabilità e delle conseguenze civili e penali previste in caso di dichiarazioni mendaci e/o formazione od uso di atti falsi,</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jc w:val="center"/>
        <w:rPr/>
      </w:pPr>
      <w:r w:rsidDel="00000000" w:rsidR="00000000" w:rsidRPr="00000000">
        <w:rPr>
          <w:rtl w:val="0"/>
        </w:rPr>
        <w:t xml:space="preserve">DICHIARA ALTRESI’</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1) che quest'impresa non incorre nelle cause di esclusione richiamate all'art.80 comma 5 lett.c-bis), c-ter), f-bis, f-ter) del D.Lgs.50/2016;</w:t>
      </w:r>
    </w:p>
    <w:p w:rsidR="00000000" w:rsidDel="00000000" w:rsidP="00000000" w:rsidRDefault="00000000" w:rsidRPr="00000000" w14:paraId="0000001E">
      <w:pPr>
        <w:rPr/>
      </w:pPr>
      <w:r w:rsidDel="00000000" w:rsidR="00000000" w:rsidRPr="00000000">
        <w:rPr>
          <w:rtl w:val="0"/>
        </w:rPr>
        <w:t xml:space="preserve">2) che i soggetti titolari di poteri di rappresentanza, di direzione, di vigilanza, di controllo, il direttore tecnico il socio unico persona fisica, ovvero socio di maggioranza in caso di società con meno di quattro soci, nonché gli altri soggetti oggetto dei controlli di cui all'art. 80 c.3 del D.Lgs.50 del 18 aprile 2016, sono i seguenti:</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DATA e LUOGO DI NASCITA e RESIDENZA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CARICA RIVESTITA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2 bis) che i soggetti di cui sopra, cessati dalla carica nell'anno antecedente il bando di gara è/sono i seguenti:</w:t>
      </w:r>
    </w:p>
    <w:p w:rsidR="00000000" w:rsidDel="00000000" w:rsidP="00000000" w:rsidRDefault="00000000" w:rsidRPr="00000000" w14:paraId="00000039">
      <w:pPr>
        <w:rPr/>
      </w:pPr>
      <w:r w:rsidDel="00000000" w:rsidR="00000000" w:rsidRPr="00000000">
        <w:rPr>
          <w:rtl w:val="0"/>
        </w:rPr>
      </w:r>
    </w:p>
    <w:tbl>
      <w:tblPr>
        <w:tblStyle w:val="Table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jc w:val="center"/>
              <w:rPr/>
            </w:pPr>
            <w:r w:rsidDel="00000000" w:rsidR="00000000" w:rsidRPr="00000000">
              <w:rPr>
                <w:rtl w:val="0"/>
              </w:rPr>
              <w:t xml:space="preserve">NOME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jc w:val="center"/>
              <w:rPr/>
            </w:pPr>
            <w:r w:rsidDel="00000000" w:rsidR="00000000" w:rsidRPr="00000000">
              <w:rPr>
                <w:rtl w:val="0"/>
              </w:rPr>
              <w:t xml:space="preserve">DATA e LUOGO DI NASCITA e RESIDENZA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jc w:val="center"/>
              <w:rPr/>
            </w:pPr>
            <w:r w:rsidDel="00000000" w:rsidR="00000000" w:rsidRPr="00000000">
              <w:rPr>
                <w:rtl w:val="0"/>
              </w:rPr>
              <w:t xml:space="preserve">CARICA RIVESTITA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jc w:val="cente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jc w:val="cente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jc w:val="center"/>
              <w:rPr/>
            </w:pPr>
            <w:r w:rsidDel="00000000" w:rsidR="00000000" w:rsidRPr="00000000">
              <w:rPr>
                <w:rtl w:val="0"/>
              </w:rPr>
            </w:r>
          </w:p>
        </w:tc>
      </w:tr>
    </w:tbl>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jc w:val="both"/>
        <w:rPr/>
      </w:pPr>
      <w:r w:rsidDel="00000000" w:rsidR="00000000" w:rsidRPr="00000000">
        <w:rPr>
          <w:rtl w:val="0"/>
        </w:rPr>
      </w:r>
    </w:p>
    <w:p w:rsidR="00000000" w:rsidDel="00000000" w:rsidP="00000000" w:rsidRDefault="00000000" w:rsidRPr="00000000" w14:paraId="00000048">
      <w:pPr>
        <w:jc w:val="both"/>
        <w:rPr/>
      </w:pPr>
      <w:r w:rsidDel="00000000" w:rsidR="00000000" w:rsidRPr="00000000">
        <w:rPr>
          <w:rtl w:val="0"/>
        </w:rPr>
        <w:t xml:space="preserve">3</w:t>
      </w:r>
      <w:r w:rsidDel="00000000" w:rsidR="00000000" w:rsidRPr="00000000">
        <w:rPr>
          <w:rtl w:val="0"/>
        </w:rPr>
        <w:t xml:space="preserve">) che questa Impresa ha esaminato, con diligenza ed in modo adeguato, le prescrizioni tecniche fornite dalla stazione appaltante, nonché ha preso conoscenza di tutte le circostanze generali e particolari suscettibili di influire sulla determinazione dei prezzi, sulle condizioni contrattuali e sull’esecuzione del servizio, ha giudicato le attività realizzabili, ed i prezzi remunerativi e tali da consentire il ribasso offerto</w:t>
      </w:r>
      <w:r w:rsidDel="00000000" w:rsidR="00000000" w:rsidRPr="00000000">
        <w:rPr>
          <w:rtl w:val="0"/>
        </w:rPr>
        <w:t xml:space="preserve">;</w:t>
      </w:r>
    </w:p>
    <w:p w:rsidR="00000000" w:rsidDel="00000000" w:rsidP="00000000" w:rsidRDefault="00000000" w:rsidRPr="00000000" w14:paraId="00000049">
      <w:pPr>
        <w:jc w:val="both"/>
        <w:rPr/>
      </w:pPr>
      <w:r w:rsidDel="00000000" w:rsidR="00000000" w:rsidRPr="00000000">
        <w:rPr>
          <w:rtl w:val="0"/>
        </w:rPr>
        <w:t xml:space="preserve">4) di accettare , senza condizione o riserva alcuna, tutte le norme e disposizioni contenute nella documentazione di gara;</w:t>
      </w:r>
    </w:p>
    <w:p w:rsidR="00000000" w:rsidDel="00000000" w:rsidP="00000000" w:rsidRDefault="00000000" w:rsidRPr="00000000" w14:paraId="0000004A">
      <w:pPr>
        <w:jc w:val="both"/>
        <w:rPr/>
      </w:pPr>
      <w:r w:rsidDel="00000000" w:rsidR="00000000" w:rsidRPr="00000000">
        <w:rPr>
          <w:rtl w:val="0"/>
        </w:rPr>
        <w:t xml:space="preserve">5) di accettare il patto d'integrità allegato alla documentazione di gara;</w:t>
      </w:r>
    </w:p>
    <w:p w:rsidR="00000000" w:rsidDel="00000000" w:rsidP="00000000" w:rsidRDefault="00000000" w:rsidRPr="00000000" w14:paraId="0000004B">
      <w:pPr>
        <w:jc w:val="both"/>
        <w:rPr/>
      </w:pPr>
      <w:r w:rsidDel="00000000" w:rsidR="00000000" w:rsidRPr="00000000">
        <w:rPr>
          <w:rtl w:val="0"/>
        </w:rPr>
        <w:t xml:space="preserve">6) di essere edotto degli obblighi derivanti dal codice di comportamento adottato dalla stazione appaltante con delibera 8/2017 reperibile sul sito </w:t>
      </w:r>
      <w:hyperlink r:id="rId7">
        <w:r w:rsidDel="00000000" w:rsidR="00000000" w:rsidRPr="00000000">
          <w:rPr>
            <w:color w:val="1155cc"/>
            <w:u w:val="single"/>
            <w:rtl w:val="0"/>
          </w:rPr>
          <w:t xml:space="preserve">www.arpae.it</w:t>
        </w:r>
      </w:hyperlink>
      <w:r w:rsidDel="00000000" w:rsidR="00000000" w:rsidRPr="00000000">
        <w:rPr>
          <w:rtl w:val="0"/>
        </w:rPr>
        <w:t xml:space="preserve"> e si impegna, in caso di aggiudicazione , ad osservare e a far osservare ai propri dipendenti e collaboratori, per quanto applicabile, il suddetto codice, pena la risoluzione del contratto; </w:t>
      </w:r>
    </w:p>
    <w:p w:rsidR="00000000" w:rsidDel="00000000" w:rsidP="00000000" w:rsidRDefault="00000000" w:rsidRPr="00000000" w14:paraId="0000004C">
      <w:pPr>
        <w:jc w:val="both"/>
        <w:rPr/>
      </w:pPr>
      <w:r w:rsidDel="00000000" w:rsidR="00000000" w:rsidRPr="00000000">
        <w:rPr>
          <w:rtl w:val="0"/>
        </w:rPr>
        <w:t xml:space="preserve">7) [in caso di partecipazione di impresa avente sede, residenza o domicilio nei Paesi inseriti nelle cosiddette “black list” di cui al Decreto del Ministero delle Finanze del 4 maggio 1999 ed al Decreto del Ministero dell’Economia e delle Finanze del 21 novembre 2001]:</w:t>
      </w:r>
    </w:p>
    <w:p w:rsidR="00000000" w:rsidDel="00000000" w:rsidP="00000000" w:rsidRDefault="00000000" w:rsidRPr="00000000" w14:paraId="0000004D">
      <w:pPr>
        <w:jc w:val="both"/>
        <w:rPr/>
      </w:pPr>
      <w:r w:rsidDel="00000000" w:rsidR="00000000" w:rsidRPr="00000000">
        <w:rPr>
          <w:rtl w:val="0"/>
        </w:rPr>
        <w:t xml:space="preserve">• di essere in possesso dell’autorizzazione rilasciata ai sensi dell’art. 37 del D.L. 31 maggio 2010 n. 78 e del D.M. 14 dicembre 2010, come da copia dell’autorizzazione allegata alla presente;</w:t>
      </w:r>
    </w:p>
    <w:p w:rsidR="00000000" w:rsidDel="00000000" w:rsidP="00000000" w:rsidRDefault="00000000" w:rsidRPr="00000000" w14:paraId="0000004E">
      <w:pPr>
        <w:jc w:val="center"/>
        <w:rPr/>
      </w:pPr>
      <w:r w:rsidDel="00000000" w:rsidR="00000000" w:rsidRPr="00000000">
        <w:rPr>
          <w:rtl w:val="0"/>
        </w:rPr>
        <w:t xml:space="preserve">ovvero</w:t>
      </w:r>
    </w:p>
    <w:p w:rsidR="00000000" w:rsidDel="00000000" w:rsidP="00000000" w:rsidRDefault="00000000" w:rsidRPr="00000000" w14:paraId="0000004F">
      <w:pPr>
        <w:jc w:val="both"/>
        <w:rPr/>
      </w:pPr>
      <w:r w:rsidDel="00000000" w:rsidR="00000000" w:rsidRPr="00000000">
        <w:rPr>
          <w:rtl w:val="0"/>
        </w:rPr>
        <w:t xml:space="preserve">• di avere richiesto l’autorizzazione ai sensi dell’art. 37 del D.L. 31 maggio 2010 n. 78 e del D.M. 14  dicembre 2010, come da copia dell’istanza inviata per ottenere l’autorizzazione medesima, allegata alla presente;</w:t>
      </w:r>
    </w:p>
    <w:p w:rsidR="00000000" w:rsidDel="00000000" w:rsidP="00000000" w:rsidRDefault="00000000" w:rsidRPr="00000000" w14:paraId="00000050">
      <w:pPr>
        <w:jc w:val="both"/>
        <w:rPr/>
      </w:pPr>
      <w:r w:rsidDel="00000000" w:rsidR="00000000" w:rsidRPr="00000000">
        <w:rPr>
          <w:rtl w:val="0"/>
        </w:rPr>
        <w:t xml:space="preserve">8) </w:t>
      </w:r>
      <w:r w:rsidDel="00000000" w:rsidR="00000000" w:rsidRPr="00000000">
        <w:rPr>
          <w:rtl w:val="0"/>
        </w:rPr>
        <w:t xml:space="preserve">▢ autorizza qualora un partecipante alla gara eserciti la facoltà di “accesso agli atti”, l’Agenzia a rilasciare copia di tutta la documentazione presentata per la partecipazione alla gara </w:t>
      </w:r>
    </w:p>
    <w:p w:rsidR="00000000" w:rsidDel="00000000" w:rsidP="00000000" w:rsidRDefault="00000000" w:rsidRPr="00000000" w14:paraId="00000051">
      <w:pPr>
        <w:jc w:val="center"/>
        <w:rPr/>
      </w:pPr>
      <w:r w:rsidDel="00000000" w:rsidR="00000000" w:rsidRPr="00000000">
        <w:rPr>
          <w:rtl w:val="0"/>
        </w:rPr>
        <w:t xml:space="preserve">oppure</w:t>
      </w:r>
    </w:p>
    <w:p w:rsidR="00000000" w:rsidDel="00000000" w:rsidP="00000000" w:rsidRDefault="00000000" w:rsidRPr="00000000" w14:paraId="00000052">
      <w:pPr>
        <w:jc w:val="both"/>
        <w:rPr/>
      </w:pPr>
      <w:r w:rsidDel="00000000" w:rsidR="00000000" w:rsidRPr="00000000">
        <w:rPr>
          <w:rtl w:val="0"/>
        </w:rPr>
        <w:t xml:space="preserve">▢ non autorizza, qualora un partecipante alla gara eserciti la facoltà di “accesso agli atti”, l’Agenzia a rilasciare copia dell’offerta tecnica e delle spiegazioni che saranno eventualmente richieste in sede di verifica delle offerte anomale, in quanto coperte da segreto tecnico/commerciale. A tal fine allega una dichiarazione denominata “Segreti tecnici e commerciali” che dovrà essere adeguatamente motivata e comprovata ai sensi dell’art. 53, comma 5, lett. a), del Codice;</w:t>
      </w:r>
    </w:p>
    <w:p w:rsidR="00000000" w:rsidDel="00000000" w:rsidP="00000000" w:rsidRDefault="00000000" w:rsidRPr="00000000" w14:paraId="00000053">
      <w:pPr>
        <w:jc w:val="both"/>
        <w:rPr/>
      </w:pPr>
      <w:r w:rsidDel="00000000" w:rsidR="00000000" w:rsidRPr="00000000">
        <w:rPr>
          <w:rtl w:val="0"/>
        </w:rPr>
        <w:t xml:space="preserve">9) attesta di essere informato, ai sensi e per gli effetti dell’articolo 13 del Regolamento UE n.2016/679, che i dati personali raccolti saranno trattati, anche con strumenti informatici, esclusivamente nell’ambito della presente gara;</w:t>
      </w:r>
    </w:p>
    <w:p w:rsidR="00000000" w:rsidDel="00000000" w:rsidP="00000000" w:rsidRDefault="00000000" w:rsidRPr="00000000" w14:paraId="00000054">
      <w:pPr>
        <w:jc w:val="both"/>
        <w:rPr/>
      </w:pPr>
      <w:r w:rsidDel="00000000" w:rsidR="00000000" w:rsidRPr="00000000">
        <w:rPr>
          <w:rtl w:val="0"/>
        </w:rPr>
        <w:t xml:space="preserve">10) di essere a conoscenza che l’aggiudicazione è soggetta all’approvazione dei risultati della gara da parte di Arpae al definitivo accertamento, nei confronti della società, del possesso dei requisiti soggettivi ed oggettivi per la partecipazione alla gara e per l’esecuzione del servizio ed alla conclusione della fase integrativa dell’efficacia relativamente alla determinazione di aggiudicazione definitiva;</w:t>
      </w:r>
    </w:p>
    <w:p w:rsidR="00000000" w:rsidDel="00000000" w:rsidP="00000000" w:rsidRDefault="00000000" w:rsidRPr="00000000" w14:paraId="00000055">
      <w:pPr>
        <w:jc w:val="both"/>
        <w:rPr/>
      </w:pPr>
      <w:r w:rsidDel="00000000" w:rsidR="00000000" w:rsidRPr="00000000">
        <w:rPr>
          <w:rtl w:val="0"/>
        </w:rPr>
        <w:t xml:space="preserve">11) di essere consapevole che, qualora fosse accertata la non veridicità del contenuto della presente dichiarazione, questa Impresa verrà esclusa dalla procedura di gara per la quale è rilasciata, o, se risultata aggiudicataria, decadrà dall’aggiudicazione medesima la quale verrà annullata e/o revocata e Arpae avrà la facoltà di escutere la cauzione provvisoria; inoltre qualora la non veridicità del contenuto della presente dichiarazione fosse accertata dopo la stipula del contratto, questo potrà essere risolto di diritto da Arpae ai sensi dell’art. 1456 c.c., con incameramento della garanzia definitiva;</w:t>
      </w:r>
    </w:p>
    <w:p w:rsidR="00000000" w:rsidDel="00000000" w:rsidP="00000000" w:rsidRDefault="00000000" w:rsidRPr="00000000" w14:paraId="00000056">
      <w:pPr>
        <w:jc w:val="both"/>
        <w:rPr/>
      </w:pPr>
      <w:r w:rsidDel="00000000" w:rsidR="00000000" w:rsidRPr="00000000">
        <w:rPr>
          <w:rtl w:val="0"/>
        </w:rPr>
        <w:t xml:space="preserve">Per la ricezione di ogni eventuale comunicazione inerente la gara in oggetto e/o di richieste di chiarimento e/o integrazione della documentazione presentata, ivi comprese le comunicazioni di cui all'art. 76 del D. Lgs. 50/2016 e s.m., si autorizza l’inoltro delle comunicazioni al medesimo indirizzo di posta elettronica certificata indicato in sede di registrazione al portale SATER, che di seguito si riporta:</w:t>
      </w:r>
    </w:p>
    <w:p w:rsidR="00000000" w:rsidDel="00000000" w:rsidP="00000000" w:rsidRDefault="00000000" w:rsidRPr="00000000" w14:paraId="00000057">
      <w:pPr>
        <w:rPr/>
      </w:pPr>
      <w:r w:rsidDel="00000000" w:rsidR="00000000" w:rsidRPr="00000000">
        <w:rPr>
          <w:rtl w:val="0"/>
        </w:rPr>
        <w:t xml:space="preserve">indirizzo di posta elettronica certificata___________________; nominativo di riferimento (cognome, nome e qualifica) _______________________________________ telefono  __________________;</w:t>
      </w:r>
    </w:p>
    <w:p w:rsidR="00000000" w:rsidDel="00000000" w:rsidP="00000000" w:rsidRDefault="00000000" w:rsidRPr="00000000" w14:paraId="00000058">
      <w:pPr>
        <w:jc w:val="both"/>
        <w:rPr/>
      </w:pPr>
      <w:r w:rsidDel="00000000" w:rsidR="00000000" w:rsidRPr="00000000">
        <w:rPr>
          <w:rtl w:val="0"/>
        </w:rPr>
        <w:t xml:space="preserve">__________________, lì ________</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Firmato digitalmente dal legale rappresentante</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sectPr>
      <w:headerReference r:id="rId8" w:type="default"/>
      <w:pgSz w:h="16834" w:w="11909"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D">
    <w:pPr>
      <w:widowControl w:val="0"/>
      <w:rPr/>
    </w:pPr>
    <w:r w:rsidDel="00000000" w:rsidR="00000000" w:rsidRPr="00000000">
      <w:rPr>
        <w:rtl w:val="0"/>
      </w:rPr>
    </w:r>
  </w:p>
  <w:tbl>
    <w:tblPr>
      <w:tblStyle w:val="Table3"/>
      <w:tblW w:w="9139.0" w:type="dxa"/>
      <w:jc w:val="left"/>
      <w:tblInd w:w="70.0" w:type="dxa"/>
      <w:tblBorders>
        <w:top w:color="000000" w:space="0" w:sz="4" w:val="single"/>
        <w:left w:color="000000" w:space="0" w:sz="4" w:val="single"/>
        <w:bottom w:color="000000" w:space="0" w:sz="4" w:val="single"/>
        <w:insideH w:color="000000" w:space="0" w:sz="4" w:val="single"/>
      </w:tblBorders>
      <w:tblLayout w:type="fixed"/>
      <w:tblLook w:val="0000"/>
    </w:tblPr>
    <w:tblGrid>
      <w:gridCol w:w="2085"/>
      <w:gridCol w:w="4755"/>
      <w:gridCol w:w="2299"/>
      <w:tblGridChange w:id="0">
        <w:tblGrid>
          <w:gridCol w:w="2085"/>
          <w:gridCol w:w="4755"/>
          <w:gridCol w:w="2299"/>
        </w:tblGrid>
      </w:tblGridChange>
    </w:tblGrid>
    <w:tr>
      <w:trPr>
        <w:trHeight w:val="520" w:hRule="atLeast"/>
      </w:trPr>
      <w:tc>
        <w:tcPr>
          <w:gridSpan w:val="2"/>
          <w:vMerge w:val="restart"/>
          <w:tcBorders>
            <w:top w:color="000000" w:space="0" w:sz="4" w:val="single"/>
            <w:left w:color="000000" w:space="0" w:sz="4" w:val="single"/>
            <w:bottom w:color="000000" w:space="0" w:sz="4" w:val="single"/>
          </w:tcBorders>
          <w:shd w:fill="auto" w:val="clear"/>
          <w:tcMar>
            <w:left w:w="65.0" w:type="dxa"/>
          </w:tcMar>
        </w:tcPr>
        <w:p w:rsidR="00000000" w:rsidDel="00000000" w:rsidP="00000000" w:rsidRDefault="00000000" w:rsidRPr="00000000" w14:paraId="0000005E">
          <w:pPr>
            <w:keepNext w:val="1"/>
            <w:tabs>
              <w:tab w:val="center" w:pos="4819"/>
              <w:tab w:val="right" w:pos="9638"/>
            </w:tabs>
            <w:spacing w:after="120" w:before="120" w:line="240" w:lineRule="auto"/>
            <w:jc w:val="center"/>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5F">
          <w:pPr>
            <w:keepNext w:val="1"/>
            <w:tabs>
              <w:tab w:val="center" w:pos="4819"/>
              <w:tab w:val="right" w:pos="9638"/>
            </w:tabs>
            <w:spacing w:after="120" w:before="120" w:line="240" w:lineRule="auto"/>
            <w:ind w:left="432" w:firstLine="0"/>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Schema domanda di partecipazione</w:t>
          </w:r>
        </w:p>
      </w:tc>
      <w:tc>
        <w:tcPr>
          <w:tcBorders>
            <w:top w:color="000000" w:space="0" w:sz="4" w:val="single"/>
            <w:left w:color="000000" w:space="0" w:sz="4" w:val="single"/>
            <w:bottom w:color="000000" w:space="0" w:sz="4" w:val="single"/>
            <w:right w:color="000000" w:space="0" w:sz="4" w:val="single"/>
          </w:tcBorders>
          <w:shd w:fill="auto" w:val="clear"/>
          <w:tcMar>
            <w:left w:w="65.0" w:type="dxa"/>
          </w:tcMar>
        </w:tcPr>
        <w:p w:rsidR="00000000" w:rsidDel="00000000" w:rsidP="00000000" w:rsidRDefault="00000000" w:rsidRPr="00000000" w14:paraId="00000061">
          <w:pPr>
            <w:keepNext w:val="1"/>
            <w:tabs>
              <w:tab w:val="center" w:pos="4819"/>
              <w:tab w:val="right" w:pos="9638"/>
            </w:tabs>
            <w:spacing w:after="120" w:before="120" w:line="240" w:lineRule="auto"/>
            <w:ind w:left="432" w:firstLine="0"/>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Allegato 6</w:t>
          </w:r>
        </w:p>
      </w:tc>
    </w:tr>
    <w:tr>
      <w:trPr>
        <w:trHeight w:val="600" w:hRule="atLeast"/>
      </w:trPr>
      <w:tc>
        <w:tcPr>
          <w:gridSpan w:val="2"/>
          <w:vMerge w:val="continue"/>
          <w:tcBorders>
            <w:top w:color="000000" w:space="0" w:sz="4" w:val="single"/>
            <w:left w:color="000000" w:space="0" w:sz="4" w:val="single"/>
            <w:bottom w:color="000000" w:space="0" w:sz="4" w:val="single"/>
          </w:tcBorders>
          <w:shd w:fill="auto" w:val="clear"/>
          <w:tcMar>
            <w:left w:w="65.0" w:type="dxa"/>
          </w:tcMar>
        </w:tcPr>
        <w:p w:rsidR="00000000" w:rsidDel="00000000" w:rsidP="00000000" w:rsidRDefault="00000000" w:rsidRPr="00000000" w14:paraId="00000062">
          <w:pPr>
            <w:widowControl w:val="0"/>
            <w:spacing w:line="240" w:lineRule="auto"/>
            <w:rPr>
              <w:rFonts w:ascii="Tahoma" w:cs="Tahoma" w:eastAsia="Tahoma" w:hAnsi="Tahoma"/>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left w:w="65.0" w:type="dxa"/>
          </w:tcMar>
        </w:tcPr>
        <w:p w:rsidR="00000000" w:rsidDel="00000000" w:rsidP="00000000" w:rsidRDefault="00000000" w:rsidRPr="00000000" w14:paraId="00000064">
          <w:pPr>
            <w:keepNext w:val="1"/>
            <w:tabs>
              <w:tab w:val="center" w:pos="4819"/>
              <w:tab w:val="right" w:pos="9638"/>
            </w:tabs>
            <w:spacing w:after="120" w:before="120" w:line="240" w:lineRule="auto"/>
            <w:ind w:left="432" w:firstLine="0"/>
            <w:jc w:val="center"/>
            <w:rPr>
              <w:rFonts w:ascii="Times New Roman" w:cs="Times New Roman" w:eastAsia="Times New Roman" w:hAnsi="Times New Roman"/>
              <w:sz w:val="24"/>
              <w:szCs w:val="24"/>
            </w:rPr>
          </w:pPr>
          <w:r w:rsidDel="00000000" w:rsidR="00000000" w:rsidRPr="00000000">
            <w:rPr>
              <w:rFonts w:ascii="Tahoma" w:cs="Tahoma" w:eastAsia="Tahoma" w:hAnsi="Tahoma"/>
              <w:b w:val="1"/>
              <w:sz w:val="20"/>
              <w:szCs w:val="20"/>
              <w:rtl w:val="0"/>
            </w:rPr>
            <w:t xml:space="preserve">Pagina </w:t>
          </w: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ahoma" w:cs="Tahoma" w:eastAsia="Tahoma" w:hAnsi="Tahoma"/>
              <w:b w:val="1"/>
              <w:sz w:val="20"/>
              <w:szCs w:val="20"/>
              <w:rtl w:val="0"/>
            </w:rPr>
            <w:t xml:space="preserve"> di </w:t>
          </w: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tl w:val="0"/>
            </w:rPr>
          </w:r>
        </w:p>
      </w:tc>
    </w:tr>
  </w:tbl>
  <w:p w:rsidR="00000000" w:rsidDel="00000000" w:rsidP="00000000" w:rsidRDefault="00000000" w:rsidRPr="00000000" w14:paraId="00000065">
    <w:pPr>
      <w:keepNext w:val="1"/>
      <w:spacing w:line="240" w:lineRule="auto"/>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65.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anticorruzione.it" TargetMode="External"/><Relationship Id="rId7" Type="http://schemas.openxmlformats.org/officeDocument/2006/relationships/hyperlink" Target="http://www.arpae.it"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